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31" w:rsidRPr="00767CB9" w:rsidRDefault="00357431" w:rsidP="003574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767CB9">
        <w:rPr>
          <w:rFonts w:ascii="Times New Roman" w:eastAsia="Times New Roman" w:hAnsi="Times New Roman" w:cs="Times New Roman"/>
          <w:b/>
          <w:bCs/>
          <w:sz w:val="36"/>
          <w:szCs w:val="36"/>
          <w:lang w:eastAsia="ru-RU"/>
        </w:rPr>
        <w:t>Указ Президента РФ от 1 апреля 2016 г. № 147 “О Национальном плане противодействия коррупции на 2016 - 2017 годы”</w:t>
      </w:r>
    </w:p>
    <w:bookmarkEnd w:id="0"/>
    <w:p w:rsidR="00357431" w:rsidRPr="00767CB9" w:rsidRDefault="00357431" w:rsidP="00357431">
      <w:pPr>
        <w:spacing w:after="0"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1 апреля 2016 </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767CB9">
        <w:rPr>
          <w:rFonts w:ascii="Times New Roman" w:eastAsia="Times New Roman" w:hAnsi="Times New Roman" w:cs="Times New Roman"/>
          <w:sz w:val="24"/>
          <w:szCs w:val="24"/>
          <w:lang w:eastAsia="ru-RU"/>
        </w:rPr>
        <w:t>В соответствии с пунктом 1 части 1 статьи 5 Федерального закона от 25 декабря 2008 г. № 273-ФЗ "О противодействии коррупции" постановляю:</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 Утвердить прилагаемый Национальный план противодействия коррупции на 2016 - 2017 годы.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2. </w:t>
      </w:r>
      <w:proofErr w:type="gramStart"/>
      <w:r w:rsidRPr="00767CB9">
        <w:rPr>
          <w:rFonts w:ascii="Times New Roman" w:eastAsia="Times New Roman" w:hAnsi="Times New Roman" w:cs="Times New Roman"/>
          <w:sz w:val="24"/>
          <w:szCs w:val="24"/>
          <w:lang w:eastAsia="ru-RU"/>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767CB9">
        <w:rPr>
          <w:rFonts w:ascii="Times New Roman" w:eastAsia="Times New Roman" w:hAnsi="Times New Roman" w:cs="Times New Roman"/>
          <w:sz w:val="24"/>
          <w:szCs w:val="24"/>
          <w:lang w:eastAsia="ru-RU"/>
        </w:rPr>
        <w:t xml:space="preserve"> (или) ликвидации последствий коррупционных правонарушений, а также </w:t>
      </w:r>
      <w:proofErr w:type="gramStart"/>
      <w:r w:rsidRPr="00767CB9">
        <w:rPr>
          <w:rFonts w:ascii="Times New Roman" w:eastAsia="Times New Roman" w:hAnsi="Times New Roman" w:cs="Times New Roman"/>
          <w:sz w:val="24"/>
          <w:szCs w:val="24"/>
          <w:lang w:eastAsia="ru-RU"/>
        </w:rPr>
        <w:t>контроль за</w:t>
      </w:r>
      <w:proofErr w:type="gramEnd"/>
      <w:r w:rsidRPr="00767CB9">
        <w:rPr>
          <w:rFonts w:ascii="Times New Roman" w:eastAsia="Times New Roman" w:hAnsi="Times New Roman" w:cs="Times New Roman"/>
          <w:sz w:val="24"/>
          <w:szCs w:val="24"/>
          <w:lang w:eastAsia="ru-RU"/>
        </w:rPr>
        <w:t xml:space="preserve"> выполнением мероприятий, предусмотренных этими планами.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6. Рекомендовать Верховному Суду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подготовить и утвердить:</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обеспечить опубликование в установленном порядке обзоров судебной практики, указанных в подпункте "а" настоящего пункта;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совместно с Судебным департаментом при Верховном Суде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обеспечить </w:t>
      </w:r>
      <w:proofErr w:type="gramStart"/>
      <w:r w:rsidRPr="00767CB9">
        <w:rPr>
          <w:rFonts w:ascii="Times New Roman" w:eastAsia="Times New Roman" w:hAnsi="Times New Roman" w:cs="Times New Roman"/>
          <w:sz w:val="24"/>
          <w:szCs w:val="24"/>
          <w:lang w:eastAsia="ru-RU"/>
        </w:rPr>
        <w:t>использование</w:t>
      </w:r>
      <w:proofErr w:type="gramEnd"/>
      <w:r w:rsidRPr="00767CB9">
        <w:rPr>
          <w:rFonts w:ascii="Times New Roman" w:eastAsia="Times New Roman" w:hAnsi="Times New Roman" w:cs="Times New Roman"/>
          <w:sz w:val="24"/>
          <w:szCs w:val="24"/>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подпункта "в" настоящего пункта представить до 1 марта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9. </w:t>
      </w:r>
      <w:proofErr w:type="gramStart"/>
      <w:r w:rsidRPr="00767CB9">
        <w:rPr>
          <w:rFonts w:ascii="Times New Roman" w:eastAsia="Times New Roman" w:hAnsi="Times New Roman" w:cs="Times New Roman"/>
          <w:sz w:val="24"/>
          <w:szCs w:val="24"/>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10. </w:t>
      </w:r>
      <w:proofErr w:type="gramStart"/>
      <w:r w:rsidRPr="00767CB9">
        <w:rPr>
          <w:rFonts w:ascii="Times New Roman" w:eastAsia="Times New Roman" w:hAnsi="Times New Roman" w:cs="Times New Roman"/>
          <w:sz w:val="24"/>
          <w:szCs w:val="24"/>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w:t>
      </w:r>
      <w:r w:rsidRPr="00767CB9">
        <w:rPr>
          <w:rFonts w:ascii="Times New Roman" w:eastAsia="Times New Roman" w:hAnsi="Times New Roman" w:cs="Times New Roman"/>
          <w:sz w:val="24"/>
          <w:szCs w:val="24"/>
          <w:lang w:eastAsia="ru-RU"/>
        </w:rPr>
        <w:lastRenderedPageBreak/>
        <w:t>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w:t>
      </w:r>
      <w:proofErr w:type="gramEnd"/>
      <w:r w:rsidRPr="00767CB9">
        <w:rPr>
          <w:rFonts w:ascii="Times New Roman" w:eastAsia="Times New Roman" w:hAnsi="Times New Roman" w:cs="Times New Roman"/>
          <w:sz w:val="24"/>
          <w:szCs w:val="24"/>
          <w:lang w:eastAsia="ru-RU"/>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767CB9">
        <w:rPr>
          <w:rFonts w:ascii="Times New Roman" w:eastAsia="Times New Roman" w:hAnsi="Times New Roman" w:cs="Times New Roman"/>
          <w:sz w:val="24"/>
          <w:szCs w:val="24"/>
          <w:lang w:eastAsia="ru-RU"/>
        </w:rPr>
        <w:t>контроль за</w:t>
      </w:r>
      <w:proofErr w:type="gramEnd"/>
      <w:r w:rsidRPr="00767CB9">
        <w:rPr>
          <w:rFonts w:ascii="Times New Roman" w:eastAsia="Times New Roman" w:hAnsi="Times New Roman" w:cs="Times New Roman"/>
          <w:sz w:val="24"/>
          <w:szCs w:val="24"/>
          <w:lang w:eastAsia="ru-RU"/>
        </w:rPr>
        <w:t xml:space="preserve"> выполнением мероприятий, предусмотренных этими программами (планами).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2"/>
        <w:gridCol w:w="3612"/>
      </w:tblGrid>
      <w:tr w:rsidR="00357431" w:rsidRPr="00767CB9" w:rsidTr="00F66B4C">
        <w:trPr>
          <w:tblCellSpacing w:w="15" w:type="dxa"/>
        </w:trPr>
        <w:tc>
          <w:tcPr>
            <w:tcW w:w="2500" w:type="pct"/>
            <w:vAlign w:val="center"/>
            <w:hideMark/>
          </w:tcPr>
          <w:p w:rsidR="00357431" w:rsidRPr="00767CB9" w:rsidRDefault="00357431" w:rsidP="00F66B4C">
            <w:pPr>
              <w:spacing w:after="0"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Президент Российской Федерации </w:t>
            </w:r>
          </w:p>
        </w:tc>
        <w:tc>
          <w:tcPr>
            <w:tcW w:w="2500" w:type="pct"/>
            <w:vAlign w:val="center"/>
            <w:hideMark/>
          </w:tcPr>
          <w:p w:rsidR="00357431" w:rsidRPr="00767CB9" w:rsidRDefault="00357431" w:rsidP="00F66B4C">
            <w:pPr>
              <w:spacing w:after="0"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В. Путин </w:t>
            </w:r>
          </w:p>
        </w:tc>
      </w:tr>
    </w:tbl>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Москва, Кремль</w:t>
      </w:r>
      <w:r w:rsidRPr="00767CB9">
        <w:rPr>
          <w:rFonts w:ascii="Times New Roman" w:eastAsia="Times New Roman" w:hAnsi="Times New Roman" w:cs="Times New Roman"/>
          <w:sz w:val="24"/>
          <w:szCs w:val="24"/>
          <w:lang w:eastAsia="ru-RU"/>
        </w:rPr>
        <w:br/>
        <w:t>1 апреля 2016 года</w:t>
      </w:r>
      <w:r w:rsidRPr="00767CB9">
        <w:rPr>
          <w:rFonts w:ascii="Times New Roman" w:eastAsia="Times New Roman" w:hAnsi="Times New Roman" w:cs="Times New Roman"/>
          <w:sz w:val="24"/>
          <w:szCs w:val="24"/>
          <w:lang w:eastAsia="ru-RU"/>
        </w:rPr>
        <w:br/>
        <w:t>№ 147</w:t>
      </w:r>
    </w:p>
    <w:p w:rsidR="00357431" w:rsidRPr="00767CB9" w:rsidRDefault="00357431" w:rsidP="003574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7CB9">
        <w:rPr>
          <w:rFonts w:ascii="Times New Roman" w:eastAsia="Times New Roman" w:hAnsi="Times New Roman" w:cs="Times New Roman"/>
          <w:b/>
          <w:bCs/>
          <w:sz w:val="27"/>
          <w:szCs w:val="27"/>
          <w:lang w:eastAsia="ru-RU"/>
        </w:rPr>
        <w:lastRenderedPageBreak/>
        <w:t>Национальный план</w:t>
      </w:r>
      <w:r w:rsidRPr="00767CB9">
        <w:rPr>
          <w:rFonts w:ascii="Times New Roman" w:eastAsia="Times New Roman" w:hAnsi="Times New Roman" w:cs="Times New Roman"/>
          <w:b/>
          <w:bCs/>
          <w:sz w:val="27"/>
          <w:szCs w:val="27"/>
          <w:lang w:eastAsia="ru-RU"/>
        </w:rPr>
        <w:br/>
        <w:t>противодействия коррупции на 2016 - 2017 годы</w:t>
      </w:r>
      <w:r w:rsidRPr="00767CB9">
        <w:rPr>
          <w:rFonts w:ascii="Times New Roman" w:eastAsia="Times New Roman" w:hAnsi="Times New Roman" w:cs="Times New Roman"/>
          <w:b/>
          <w:bCs/>
          <w:sz w:val="27"/>
          <w:szCs w:val="27"/>
          <w:lang w:eastAsia="ru-RU"/>
        </w:rPr>
        <w:br/>
        <w:t>(утв. Указом Президента РФ от 1 апреля 2016 г. № 147)</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Мероприятия настоящего Национального плана направлены на решение следующих основных задач:</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767CB9">
        <w:rPr>
          <w:rFonts w:ascii="Times New Roman" w:eastAsia="Times New Roman" w:hAnsi="Times New Roman" w:cs="Times New Roman"/>
          <w:sz w:val="24"/>
          <w:szCs w:val="24"/>
          <w:lang w:eastAsia="ru-RU"/>
        </w:rPr>
        <w:t>принимать</w:t>
      </w:r>
      <w:proofErr w:type="gramEnd"/>
      <w:r w:rsidRPr="00767CB9">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совершенствование механизмов </w:t>
      </w:r>
      <w:proofErr w:type="gramStart"/>
      <w:r w:rsidRPr="00767CB9">
        <w:rPr>
          <w:rFonts w:ascii="Times New Roman" w:eastAsia="Times New Roman" w:hAnsi="Times New Roman" w:cs="Times New Roman"/>
          <w:sz w:val="24"/>
          <w:szCs w:val="24"/>
          <w:lang w:eastAsia="ru-RU"/>
        </w:rPr>
        <w:t>контроля за</w:t>
      </w:r>
      <w:proofErr w:type="gramEnd"/>
      <w:r w:rsidRPr="00767CB9">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 Правительству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обеспечить:</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767CB9">
        <w:rPr>
          <w:rFonts w:ascii="Times New Roman" w:eastAsia="Times New Roman" w:hAnsi="Times New Roman" w:cs="Times New Roman"/>
          <w:sz w:val="24"/>
          <w:szCs w:val="24"/>
          <w:lang w:eastAsia="ru-RU"/>
        </w:rPr>
        <w:t xml:space="preserve"> характера;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767CB9">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 сентября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 продолжить работу:</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w:t>
      </w:r>
      <w:r w:rsidRPr="00767CB9">
        <w:rPr>
          <w:rFonts w:ascii="Times New Roman" w:eastAsia="Times New Roman" w:hAnsi="Times New Roman" w:cs="Times New Roman"/>
          <w:sz w:val="24"/>
          <w:szCs w:val="24"/>
          <w:lang w:eastAsia="ru-RU"/>
        </w:rPr>
        <w:lastRenderedPageBreak/>
        <w:t xml:space="preserve">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767CB9">
        <w:rPr>
          <w:rFonts w:ascii="Times New Roman" w:eastAsia="Times New Roman" w:hAnsi="Times New Roman" w:cs="Times New Roman"/>
          <w:sz w:val="24"/>
          <w:szCs w:val="24"/>
          <w:lang w:eastAsia="ru-RU"/>
        </w:rPr>
        <w:t>контроля за</w:t>
      </w:r>
      <w:proofErr w:type="gramEnd"/>
      <w:r w:rsidRPr="00767CB9">
        <w:rPr>
          <w:rFonts w:ascii="Times New Roman" w:eastAsia="Times New Roman" w:hAnsi="Times New Roman" w:cs="Times New Roman"/>
          <w:sz w:val="24"/>
          <w:szCs w:val="24"/>
          <w:lang w:eastAsia="ru-RU"/>
        </w:rPr>
        <w:t xml:space="preserve"> соблюдением этических норм и правил;</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е) обеспечить:</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767CB9">
        <w:rPr>
          <w:rFonts w:ascii="Times New Roman" w:eastAsia="Times New Roman" w:hAnsi="Times New Roman" w:cs="Times New Roman"/>
          <w:sz w:val="24"/>
          <w:szCs w:val="24"/>
          <w:lang w:eastAsia="ru-RU"/>
        </w:rPr>
        <w:t>бизнес-сообщества</w:t>
      </w:r>
      <w:proofErr w:type="gramEnd"/>
      <w:r w:rsidRPr="00767CB9">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ж) обеспечить совместно с Генеральной прокуратурой Российской Федерации подготовку:</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767CB9">
        <w:rPr>
          <w:rFonts w:ascii="Times New Roman" w:eastAsia="Times New Roman" w:hAnsi="Times New Roman" w:cs="Times New Roman"/>
          <w:sz w:val="24"/>
          <w:szCs w:val="24"/>
          <w:lang w:eastAsia="ru-RU"/>
        </w:rPr>
        <w:t>принимать</w:t>
      </w:r>
      <w:proofErr w:type="gramEnd"/>
      <w:r w:rsidRPr="00767CB9">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июля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767CB9">
        <w:rPr>
          <w:rFonts w:ascii="Times New Roman" w:eastAsia="Times New Roman" w:hAnsi="Times New Roman" w:cs="Times New Roman"/>
          <w:sz w:val="24"/>
          <w:szCs w:val="24"/>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767CB9">
        <w:rPr>
          <w:rFonts w:ascii="Times New Roman" w:eastAsia="Times New Roman" w:hAnsi="Times New Roman" w:cs="Times New Roman"/>
          <w:sz w:val="24"/>
          <w:szCs w:val="24"/>
          <w:lang w:eastAsia="ru-RU"/>
        </w:rPr>
        <w:t xml:space="preserve"> о противодействии коррупции и практики его применения в части, касающейся:</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природы коррупции и форм ее проявления в современном российском обществе;</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содержания конфликта интересов, его форм и способов урегулирования;</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контроля за</w:t>
      </w:r>
      <w:proofErr w:type="gramEnd"/>
      <w:r w:rsidRPr="00767CB9">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снижения уровня бытовой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августа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к) совместно с Генеральной прокуратурой Российской Федерации рассмотреть вопросы: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введении отдельных антикоррупционных стандартов для работников дочерних хозяйственных обществ государственных корпораций (компаний);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ноября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м) совместно с Генеральной прокуратурой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767CB9">
        <w:rPr>
          <w:rFonts w:ascii="Times New Roman" w:eastAsia="Times New Roman" w:hAnsi="Times New Roman" w:cs="Times New Roman"/>
          <w:sz w:val="24"/>
          <w:szCs w:val="24"/>
          <w:lang w:eastAsia="ru-RU"/>
        </w:rPr>
        <w:t xml:space="preserve"> лиц". Доклад о результатах исполнения настоящего подпункта представить до 1 декабря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состоянии внутреннего финансового аудита в федеральных государственных органах и мерах по его совершенствованию;</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 xml:space="preserve">о результатах </w:t>
      </w:r>
      <w:proofErr w:type="gramStart"/>
      <w:r w:rsidRPr="00767CB9">
        <w:rPr>
          <w:rFonts w:ascii="Times New Roman" w:eastAsia="Times New Roman" w:hAnsi="Times New Roman" w:cs="Times New Roman"/>
          <w:sz w:val="24"/>
          <w:szCs w:val="24"/>
          <w:lang w:eastAsia="ru-RU"/>
        </w:rPr>
        <w:t>контроля за</w:t>
      </w:r>
      <w:proofErr w:type="gramEnd"/>
      <w:r w:rsidRPr="00767CB9">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результатах работы институтов гражданского общества по антикоррупционному просвещению;</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организовать:</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3. Генеральной прокуратуре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провести проверки: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767CB9">
        <w:rPr>
          <w:rFonts w:ascii="Times New Roman" w:eastAsia="Times New Roman" w:hAnsi="Times New Roman" w:cs="Times New Roman"/>
          <w:sz w:val="24"/>
          <w:szCs w:val="24"/>
          <w:lang w:eastAsia="ru-RU"/>
        </w:rPr>
        <w:t>контроле за</w:t>
      </w:r>
      <w:proofErr w:type="gramEnd"/>
      <w:r w:rsidRPr="00767CB9">
        <w:rPr>
          <w:rFonts w:ascii="Times New Roman" w:eastAsia="Times New Roman" w:hAnsi="Times New Roman" w:cs="Times New Roman"/>
          <w:sz w:val="24"/>
          <w:szCs w:val="24"/>
          <w:lang w:eastAsia="ru-RU"/>
        </w:rPr>
        <w:t xml:space="preserve"> соответствием расходов их доходам;</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767CB9">
        <w:rPr>
          <w:rFonts w:ascii="Times New Roman" w:eastAsia="Times New Roman" w:hAnsi="Times New Roman" w:cs="Times New Roman"/>
          <w:sz w:val="24"/>
          <w:szCs w:val="24"/>
          <w:lang w:eastAsia="ru-RU"/>
        </w:rPr>
        <w:t>ии ОО</w:t>
      </w:r>
      <w:proofErr w:type="gramEnd"/>
      <w:r w:rsidRPr="00767CB9">
        <w:rPr>
          <w:rFonts w:ascii="Times New Roman" w:eastAsia="Times New Roman" w:hAnsi="Times New Roman" w:cs="Times New Roman"/>
          <w:sz w:val="24"/>
          <w:szCs w:val="24"/>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767CB9">
        <w:rPr>
          <w:rFonts w:ascii="Times New Roman" w:eastAsia="Times New Roman" w:hAnsi="Times New Roman" w:cs="Times New Roman"/>
          <w:sz w:val="24"/>
          <w:szCs w:val="24"/>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5. </w:t>
      </w:r>
      <w:proofErr w:type="gramStart"/>
      <w:r w:rsidRPr="00767CB9">
        <w:rPr>
          <w:rFonts w:ascii="Times New Roman" w:eastAsia="Times New Roman" w:hAnsi="Times New Roman" w:cs="Times New Roman"/>
          <w:sz w:val="24"/>
          <w:szCs w:val="24"/>
          <w:lang w:eastAsia="ru-RU"/>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w:t>
      </w:r>
      <w:r w:rsidRPr="00767CB9">
        <w:rPr>
          <w:rFonts w:ascii="Times New Roman" w:eastAsia="Times New Roman" w:hAnsi="Times New Roman" w:cs="Times New Roman"/>
          <w:sz w:val="24"/>
          <w:szCs w:val="24"/>
          <w:lang w:eastAsia="ru-RU"/>
        </w:rPr>
        <w:lastRenderedPageBreak/>
        <w:t>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б) обеспечить </w:t>
      </w:r>
      <w:proofErr w:type="gramStart"/>
      <w:r w:rsidRPr="00767CB9">
        <w:rPr>
          <w:rFonts w:ascii="Times New Roman" w:eastAsia="Times New Roman" w:hAnsi="Times New Roman" w:cs="Times New Roman"/>
          <w:sz w:val="24"/>
          <w:szCs w:val="24"/>
          <w:lang w:eastAsia="ru-RU"/>
        </w:rPr>
        <w:t>контроль за</w:t>
      </w:r>
      <w:proofErr w:type="gramEnd"/>
      <w:r w:rsidRPr="00767CB9">
        <w:rPr>
          <w:rFonts w:ascii="Times New Roman" w:eastAsia="Times New Roman" w:hAnsi="Times New Roman" w:cs="Times New Roman"/>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6. Доклад о результатах исполнения пункта 5 настоящего Национального плана: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оказывать содействие органам местного самоуправления в организации работы по противодействию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е) принять меры по повышению </w:t>
      </w:r>
      <w:proofErr w:type="gramStart"/>
      <w:r w:rsidRPr="00767CB9">
        <w:rPr>
          <w:rFonts w:ascii="Times New Roman" w:eastAsia="Times New Roman" w:hAnsi="Times New Roman" w:cs="Times New Roman"/>
          <w:sz w:val="24"/>
          <w:szCs w:val="24"/>
          <w:lang w:eastAsia="ru-RU"/>
        </w:rPr>
        <w:t>эффективности деятельности органов субъектов Российской Федерации</w:t>
      </w:r>
      <w:proofErr w:type="gramEnd"/>
      <w:r w:rsidRPr="00767CB9">
        <w:rPr>
          <w:rFonts w:ascii="Times New Roman" w:eastAsia="Times New Roman" w:hAnsi="Times New Roman" w:cs="Times New Roman"/>
          <w:sz w:val="24"/>
          <w:szCs w:val="24"/>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767CB9">
        <w:rPr>
          <w:rFonts w:ascii="Times New Roman" w:eastAsia="Times New Roman" w:hAnsi="Times New Roman" w:cs="Times New Roman"/>
          <w:sz w:val="24"/>
          <w:szCs w:val="24"/>
          <w:lang w:eastAsia="ru-RU"/>
        </w:rPr>
        <w:t>т-</w:t>
      </w:r>
      <w:proofErr w:type="gramEnd"/>
      <w:r w:rsidRPr="00767CB9">
        <w:rPr>
          <w:rFonts w:ascii="Times New Roman" w:eastAsia="Times New Roman" w:hAnsi="Times New Roman" w:cs="Times New Roman"/>
          <w:sz w:val="24"/>
          <w:szCs w:val="24"/>
          <w:lang w:eastAsia="ru-RU"/>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з) продолжить работу:</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767CB9">
        <w:rPr>
          <w:rFonts w:ascii="Times New Roman" w:eastAsia="Times New Roman" w:hAnsi="Times New Roman" w:cs="Times New Roman"/>
          <w:sz w:val="24"/>
          <w:szCs w:val="24"/>
          <w:lang w:eastAsia="ru-RU"/>
        </w:rPr>
        <w:t>по ее совершенствованию на заседаниях комиссий по координации работы по противодействию коррупции в субъектах</w:t>
      </w:r>
      <w:proofErr w:type="gramEnd"/>
      <w:r w:rsidRPr="00767CB9">
        <w:rPr>
          <w:rFonts w:ascii="Times New Roman" w:eastAsia="Times New Roman" w:hAnsi="Times New Roman" w:cs="Times New Roman"/>
          <w:sz w:val="24"/>
          <w:szCs w:val="24"/>
          <w:lang w:eastAsia="ru-RU"/>
        </w:rPr>
        <w:t xml:space="preserve">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15 сентября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12. Министерству внутренних дел Российской Федерации осуществить комплекс мероприятий, направленных:</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 xml:space="preserve">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w:t>
      </w:r>
      <w:r w:rsidRPr="00767CB9">
        <w:rPr>
          <w:rFonts w:ascii="Times New Roman" w:eastAsia="Times New Roman" w:hAnsi="Times New Roman" w:cs="Times New Roman"/>
          <w:sz w:val="24"/>
          <w:szCs w:val="24"/>
          <w:lang w:eastAsia="ru-RU"/>
        </w:rPr>
        <w:lastRenderedPageBreak/>
        <w:t>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767CB9">
        <w:rPr>
          <w:rFonts w:ascii="Times New Roman" w:eastAsia="Times New Roman" w:hAnsi="Times New Roman" w:cs="Times New Roman"/>
          <w:sz w:val="24"/>
          <w:szCs w:val="24"/>
          <w:lang w:eastAsia="ru-RU"/>
        </w:rPr>
        <w:t xml:space="preserve"> процентов;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декабря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13. Министерству иностранных дел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рабочей группы АТЭС по борьбе с коррупцией и обеспечению </w:t>
      </w:r>
      <w:proofErr w:type="spellStart"/>
      <w:r w:rsidRPr="00767CB9">
        <w:rPr>
          <w:rFonts w:ascii="Times New Roman" w:eastAsia="Times New Roman" w:hAnsi="Times New Roman" w:cs="Times New Roman"/>
          <w:sz w:val="24"/>
          <w:szCs w:val="24"/>
          <w:lang w:eastAsia="ru-RU"/>
        </w:rPr>
        <w:t>транспарентности</w:t>
      </w:r>
      <w:proofErr w:type="spellEnd"/>
      <w:r w:rsidRPr="00767CB9">
        <w:rPr>
          <w:rFonts w:ascii="Times New Roman" w:eastAsia="Times New Roman" w:hAnsi="Times New Roman" w:cs="Times New Roman"/>
          <w:sz w:val="24"/>
          <w:szCs w:val="24"/>
          <w:lang w:eastAsia="ru-RU"/>
        </w:rPr>
        <w:t>;</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рабочей группы по противодействию коррупции "Группы двадцати";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рабочей группы по противодействию коррупции государств - участников БРИКС;</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осуществлять:</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сотрудничество с Международной антикоррупционной академией;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августа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14. Министерству юстиции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 xml:space="preserve">15. </w:t>
      </w:r>
      <w:proofErr w:type="gramStart"/>
      <w:r w:rsidRPr="00767CB9">
        <w:rPr>
          <w:rFonts w:ascii="Times New Roman" w:eastAsia="Times New Roman" w:hAnsi="Times New Roman" w:cs="Times New Roman"/>
          <w:sz w:val="24"/>
          <w:szCs w:val="2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16. Рекомендовать органам исполнительной власти Республики Татарстан обеспечить проведение:</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17. Рекомендовать Государственной корпорации по атомной энергии "</w:t>
      </w:r>
      <w:proofErr w:type="spellStart"/>
      <w:r w:rsidRPr="00767CB9">
        <w:rPr>
          <w:rFonts w:ascii="Times New Roman" w:eastAsia="Times New Roman" w:hAnsi="Times New Roman" w:cs="Times New Roman"/>
          <w:sz w:val="24"/>
          <w:szCs w:val="24"/>
          <w:lang w:eastAsia="ru-RU"/>
        </w:rPr>
        <w:t>Росатом</w:t>
      </w:r>
      <w:proofErr w:type="spellEnd"/>
      <w:r w:rsidRPr="00767CB9">
        <w:rPr>
          <w:rFonts w:ascii="Times New Roman" w:eastAsia="Times New Roman" w:hAnsi="Times New Roman" w:cs="Times New Roman"/>
          <w:sz w:val="24"/>
          <w:szCs w:val="24"/>
          <w:lang w:eastAsia="ru-RU"/>
        </w:rPr>
        <w:t>" совместно с другими государственными корпорациями (компаниями):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июня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lastRenderedPageBreak/>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767CB9">
        <w:rPr>
          <w:rFonts w:ascii="Times New Roman" w:eastAsia="Times New Roman" w:hAnsi="Times New Roman" w:cs="Times New Roman"/>
          <w:sz w:val="24"/>
          <w:szCs w:val="24"/>
          <w:lang w:eastAsia="ru-RU"/>
        </w:rPr>
        <w:t xml:space="preserve"> участие в противодействии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марта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21. Рекомендовать Общероссийской общественной организации "Союз журналистов России":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а) организовать во взаимодействии с заинтересованными федеральными государственными органами, органами исполнительной власти субъектов Российской </w:t>
      </w:r>
      <w:r w:rsidRPr="00767CB9">
        <w:rPr>
          <w:rFonts w:ascii="Times New Roman" w:eastAsia="Times New Roman" w:hAnsi="Times New Roman" w:cs="Times New Roman"/>
          <w:sz w:val="24"/>
          <w:szCs w:val="24"/>
          <w:lang w:eastAsia="ru-RU"/>
        </w:rPr>
        <w:lastRenderedPageBreak/>
        <w:t>Федерации проведение ежегодного конкурса журналистских публикаций на тему "Средства массовой информации против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22. Рекомендовать:</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7CB9">
        <w:rPr>
          <w:rFonts w:ascii="Times New Roman" w:eastAsia="Times New Roman" w:hAnsi="Times New Roman" w:cs="Times New Roman"/>
          <w:sz w:val="24"/>
          <w:szCs w:val="24"/>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767CB9">
        <w:rPr>
          <w:rFonts w:ascii="Times New Roman" w:eastAsia="Times New Roman" w:hAnsi="Times New Roman" w:cs="Times New Roman"/>
          <w:sz w:val="24"/>
          <w:szCs w:val="24"/>
          <w:lang w:eastAsia="ru-RU"/>
        </w:rPr>
        <w:t>медиапродукции</w:t>
      </w:r>
      <w:proofErr w:type="spellEnd"/>
      <w:r w:rsidRPr="00767CB9">
        <w:rPr>
          <w:rFonts w:ascii="Times New Roman" w:eastAsia="Times New Roman" w:hAnsi="Times New Roman" w:cs="Times New Roman"/>
          <w:sz w:val="24"/>
          <w:szCs w:val="24"/>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2017 г.</w:t>
      </w:r>
    </w:p>
    <w:p w:rsidR="00357431" w:rsidRPr="00767CB9" w:rsidRDefault="00357431" w:rsidP="003574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review"/>
      <w:bookmarkEnd w:id="2"/>
      <w:r w:rsidRPr="00767CB9">
        <w:rPr>
          <w:rFonts w:ascii="Times New Roman" w:eastAsia="Times New Roman" w:hAnsi="Times New Roman" w:cs="Times New Roman"/>
          <w:b/>
          <w:bCs/>
          <w:sz w:val="36"/>
          <w:szCs w:val="36"/>
          <w:lang w:eastAsia="ru-RU"/>
        </w:rPr>
        <w:t>Обзор документа</w:t>
      </w:r>
    </w:p>
    <w:p w:rsidR="00357431" w:rsidRPr="00767CB9" w:rsidRDefault="00357431" w:rsidP="00357431">
      <w:pPr>
        <w:spacing w:after="0"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pict>
          <v:rect id="_x0000_i1025" style="width:0;height:1.5pt" o:hralign="center" o:hrstd="t" o:hr="t" fillcolor="#a0a0a0" stroked="f"/>
        </w:pic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Составлен Национальный план противодействия коррупции на 2016-2017 гг.</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Так, предусмотрено создание, функционирование и развитие специализированного информационно-методического ресурса по вопросам реализации требований о противодействии коррупции. Планируется усовершенствовать правила получения подарков отдельными категориями лиц.</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 xml:space="preserve">Решено продолжать выявлять случаи несоблюдения требований о предотвращении или об урегулировании конфликта интересов. Каждый случай необходимо будет предавать гласности и применять к нарушителям меры юридической ответственности. Не </w:t>
      </w:r>
      <w:r w:rsidRPr="00767CB9">
        <w:rPr>
          <w:rFonts w:ascii="Times New Roman" w:eastAsia="Times New Roman" w:hAnsi="Times New Roman" w:cs="Times New Roman"/>
          <w:sz w:val="24"/>
          <w:szCs w:val="24"/>
          <w:lang w:eastAsia="ru-RU"/>
        </w:rPr>
        <w:lastRenderedPageBreak/>
        <w:t>прерывается работа по предупреждению коррупции в организациях, созданных для выполнения задач органов власти.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Ряд мероприятий направлен на борьбу с незаконной передачей должностному лицу заказчика средств, получаемых поставщиком (подрядчиком, исполнителем) в связи с исполнением контракта, за предоставление права его заключения (т. н. откат) и хищениями в сфере закупок.</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Предусмотрены просветительские мероприятия по информированию граждан о требованиях законодательства о противодействии коррупции.</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Решено ежегодно проводить конкурсы социальной антикоррупционной рекламы (плакат, баннер, видеоролик).</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Прописаны мероприятия, реализуемые на международной арене.</w:t>
      </w:r>
    </w:p>
    <w:p w:rsidR="00357431" w:rsidRPr="00767CB9" w:rsidRDefault="00357431" w:rsidP="00357431">
      <w:pPr>
        <w:spacing w:before="100" w:beforeAutospacing="1" w:after="100" w:afterAutospacing="1" w:line="240" w:lineRule="auto"/>
        <w:rPr>
          <w:rFonts w:ascii="Times New Roman" w:eastAsia="Times New Roman" w:hAnsi="Times New Roman" w:cs="Times New Roman"/>
          <w:sz w:val="24"/>
          <w:szCs w:val="24"/>
          <w:lang w:eastAsia="ru-RU"/>
        </w:rPr>
      </w:pPr>
      <w:r w:rsidRPr="00767CB9">
        <w:rPr>
          <w:rFonts w:ascii="Times New Roman" w:eastAsia="Times New Roman" w:hAnsi="Times New Roman" w:cs="Times New Roman"/>
          <w:sz w:val="24"/>
          <w:szCs w:val="24"/>
          <w:lang w:eastAsia="ru-RU"/>
        </w:rPr>
        <w:t>Определены сроки предоставления докладов о выполненных поручениях.</w:t>
      </w:r>
    </w:p>
    <w:p w:rsidR="00691738" w:rsidRDefault="00357431"/>
    <w:sectPr w:rsidR="00691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B1"/>
    <w:rsid w:val="00357431"/>
    <w:rsid w:val="004F6B82"/>
    <w:rsid w:val="00965CB1"/>
    <w:rsid w:val="00F2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7033</Words>
  <Characters>40089</Characters>
  <Application>Microsoft Office Word</Application>
  <DocSecurity>0</DocSecurity>
  <Lines>334</Lines>
  <Paragraphs>94</Paragraphs>
  <ScaleCrop>false</ScaleCrop>
  <Company/>
  <LinksUpToDate>false</LinksUpToDate>
  <CharactersWithSpaces>47028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2</cp:revision>
  <dcterms:created xsi:type="dcterms:W3CDTF">2018-06-14T05:48:00Z</dcterms:created>
  <dcterms:modified xsi:type="dcterms:W3CDTF">2018-06-14T05:49:00Z</dcterms:modified>
</cp:coreProperties>
</file>